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7D60A183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261EA">
        <w:rPr>
          <w:b/>
          <w:color w:val="0000FF"/>
          <w:sz w:val="24"/>
          <w:szCs w:val="24"/>
          <w:lang w:val="en-GB"/>
        </w:rPr>
        <w:t>16.09.2022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34E0A0E8" w:rsidR="00B53C0C" w:rsidRPr="001702BC" w:rsidRDefault="00B53C0C" w:rsidP="001B654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9261EA">
              <w:rPr>
                <w:b/>
                <w:color w:val="0000FF"/>
                <w:sz w:val="24"/>
                <w:szCs w:val="24"/>
                <w:lang w:val="en-GB"/>
              </w:rPr>
              <w:t>201/09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157F74">
              <w:rPr>
                <w:b/>
                <w:color w:val="0000FF"/>
                <w:sz w:val="24"/>
                <w:szCs w:val="24"/>
                <w:lang w:val="en-GB"/>
              </w:rPr>
              <w:t xml:space="preserve"> 2022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173F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173F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77777777" w:rsidR="00DF2C46" w:rsidRPr="00FA0EC5" w:rsidRDefault="00E4449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B173FB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4AB97839" w:rsidR="00FB647F" w:rsidRPr="00437C7E" w:rsidRDefault="00FB647F" w:rsidP="00F21E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F21EDE">
              <w:rPr>
                <w:b/>
                <w:color w:val="0000FF"/>
                <w:lang w:val="en-GB"/>
              </w:rPr>
              <w:t>Sumeja Kodra</w:t>
            </w:r>
          </w:p>
        </w:tc>
        <w:tc>
          <w:tcPr>
            <w:tcW w:w="3814" w:type="dxa"/>
            <w:gridSpan w:val="2"/>
          </w:tcPr>
          <w:p w14:paraId="5353F10A" w14:textId="44C36CF8" w:rsidR="00FB647F" w:rsidRPr="00437C7E" w:rsidRDefault="00FB647F" w:rsidP="00F21E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F21EDE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43C72AA8" w:rsidR="00FB647F" w:rsidRPr="00437C7E" w:rsidRDefault="00FB647F" w:rsidP="00157F74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F21EDE">
              <w:rPr>
                <w:b/>
                <w:color w:val="0000FF"/>
                <w:lang w:val="en-GB"/>
              </w:rPr>
              <w:t>Sumeja.kodra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B173F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173F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173FB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173F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173FB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0C86ECA4" w:rsidR="004D25B2" w:rsidRPr="00435B73" w:rsidRDefault="009261EA" w:rsidP="005A371F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Vetura Elektrike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73FB">
              <w:rPr>
                <w:b/>
                <w:bCs/>
                <w:sz w:val="24"/>
                <w:szCs w:val="24"/>
              </w:rPr>
            </w:r>
            <w:r w:rsidR="00B173F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73FB">
              <w:rPr>
                <w:b/>
                <w:bCs/>
                <w:sz w:val="24"/>
                <w:szCs w:val="24"/>
              </w:rPr>
            </w:r>
            <w:r w:rsidR="00B173F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173FB">
              <w:rPr>
                <w:b/>
                <w:bCs/>
                <w:sz w:val="24"/>
                <w:szCs w:val="24"/>
              </w:rPr>
            </w:r>
            <w:r w:rsidR="00B173F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3FC456" w14:textId="14B3D8BE" w:rsidR="00B83A45" w:rsidRPr="00D2123E" w:rsidRDefault="00A110F3" w:rsidP="00F21EDE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Republika e Kosovës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A0EC5" w:rsidRDefault="00E4449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>
              <w:rPr>
                <w:b/>
                <w:bCs/>
                <w:sz w:val="24"/>
                <w:szCs w:val="24"/>
              </w:rPr>
              <w:t>kornizë</w:t>
            </w:r>
            <w:r w:rsidR="00B2566B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2566B" w:rsidRPr="00FA0EC5">
              <w:rPr>
                <w:bCs/>
                <w:i/>
                <w:sz w:val="24"/>
                <w:szCs w:val="24"/>
              </w:rPr>
              <w:t>(</w:t>
            </w:r>
            <w:r w:rsidR="00B2566B">
              <w:rPr>
                <w:bCs/>
                <w:i/>
                <w:sz w:val="24"/>
                <w:szCs w:val="24"/>
              </w:rPr>
              <w:t>nëse aplikohet</w:t>
            </w:r>
            <w:r w:rsidR="00B2566B" w:rsidRPr="00FA0EC5">
              <w:rPr>
                <w:bCs/>
                <w:i/>
                <w:sz w:val="24"/>
                <w:szCs w:val="24"/>
              </w:rPr>
              <w:t>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FA0EC5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FA0EC5" w:rsidRDefault="00B2566B" w:rsidP="00B2566B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FA0EC5" w:rsidRDefault="00B2566B" w:rsidP="00B2566B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33AC554" w14:textId="77777777" w:rsidR="00B2566B" w:rsidRPr="00FA0EC5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F377D3B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  <w:r w:rsidR="00B2566B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6E54C1CB" w14:textId="77777777" w:rsidTr="0008449C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FA0EC5" w:rsidRDefault="00B2566B" w:rsidP="00B2566B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1DA546D1" w14:textId="77777777" w:rsidTr="0008449C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095CDE96" w:rsidR="00443A34" w:rsidRPr="001702BC" w:rsidRDefault="009261EA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Furnizim me Vetura Elektrike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59EFF277" w:rsidR="00443A34" w:rsidRPr="001702BC" w:rsidRDefault="00B649A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910A7">
              <w:rPr>
                <w:b/>
                <w:color w:val="0000C8"/>
                <w:sz w:val="24"/>
                <w:szCs w:val="24"/>
              </w:rPr>
              <w:t>34112000-5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8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04802E2E" w:rsidR="00983E5A" w:rsidRPr="00C5529E" w:rsidRDefault="00A110F3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9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6D237454" w:rsidR="00983E5A" w:rsidRPr="00C5529E" w:rsidRDefault="00A110F3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eck20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5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7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793"/>
              <w:gridCol w:w="5925"/>
            </w:tblGrid>
            <w:tr w:rsidR="00A110F3" w:rsidRPr="00266AAD" w14:paraId="1F0C4D09" w14:textId="77777777" w:rsidTr="002339E0">
              <w:trPr>
                <w:trHeight w:val="292"/>
                <w:jc w:val="center"/>
              </w:trPr>
              <w:tc>
                <w:tcPr>
                  <w:tcW w:w="1793" w:type="dxa"/>
                </w:tcPr>
                <w:p w14:paraId="688DA12C" w14:textId="77777777" w:rsidR="00A110F3" w:rsidRPr="00266AAD" w:rsidRDefault="00A110F3" w:rsidP="00A110F3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66AAD">
                    <w:rPr>
                      <w:b/>
                      <w:sz w:val="22"/>
                      <w:szCs w:val="22"/>
                    </w:rPr>
                    <w:t xml:space="preserve">Nr. i </w:t>
                  </w:r>
                  <w:r>
                    <w:rPr>
                      <w:b/>
                      <w:sz w:val="22"/>
                      <w:szCs w:val="22"/>
                    </w:rPr>
                    <w:t>p</w:t>
                  </w:r>
                  <w:r w:rsidRPr="00266AAD">
                    <w:rPr>
                      <w:b/>
                      <w:sz w:val="22"/>
                      <w:szCs w:val="22"/>
                    </w:rPr>
                    <w:t>jesës</w:t>
                  </w:r>
                </w:p>
              </w:tc>
              <w:tc>
                <w:tcPr>
                  <w:tcW w:w="5925" w:type="dxa"/>
                </w:tcPr>
                <w:p w14:paraId="1C6D1005" w14:textId="77777777" w:rsidR="00A110F3" w:rsidRPr="00266AAD" w:rsidRDefault="00A110F3" w:rsidP="00A110F3">
                  <w:pPr>
                    <w:jc w:val="center"/>
                    <w:rPr>
                      <w:sz w:val="22"/>
                      <w:szCs w:val="22"/>
                    </w:rPr>
                  </w:pPr>
                  <w:r w:rsidRPr="00266AAD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9261EA" w:rsidRPr="00266AAD" w14:paraId="2D8EDE6D" w14:textId="77777777" w:rsidTr="002339E0">
              <w:trPr>
                <w:trHeight w:val="255"/>
                <w:jc w:val="center"/>
              </w:trPr>
              <w:tc>
                <w:tcPr>
                  <w:tcW w:w="1793" w:type="dxa"/>
                </w:tcPr>
                <w:p w14:paraId="35F4151B" w14:textId="3317FD78" w:rsidR="009261EA" w:rsidRPr="00266AAD" w:rsidRDefault="009261EA" w:rsidP="009261E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66AAD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5925" w:type="dxa"/>
                </w:tcPr>
                <w:p w14:paraId="6FDA878B" w14:textId="1C1821D5" w:rsidR="009261EA" w:rsidRPr="00266AAD" w:rsidRDefault="009261EA" w:rsidP="009261E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Vetura Elektrike </w:t>
                  </w:r>
                </w:p>
              </w:tc>
            </w:tr>
            <w:tr w:rsidR="009261EA" w:rsidRPr="00266AAD" w14:paraId="41BFF26E" w14:textId="77777777" w:rsidTr="002339E0">
              <w:trPr>
                <w:trHeight w:val="329"/>
                <w:jc w:val="center"/>
              </w:trPr>
              <w:tc>
                <w:tcPr>
                  <w:tcW w:w="1793" w:type="dxa"/>
                </w:tcPr>
                <w:p w14:paraId="5CF7CA0C" w14:textId="18932D52" w:rsidR="009261EA" w:rsidRPr="00266AAD" w:rsidRDefault="009261EA" w:rsidP="009261E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66AAD">
                    <w:rPr>
                      <w:b/>
                      <w:color w:val="0000C8"/>
                      <w:sz w:val="22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5925" w:type="dxa"/>
                </w:tcPr>
                <w:p w14:paraId="290F0F05" w14:textId="2EF64695" w:rsidR="009261EA" w:rsidRPr="00266AAD" w:rsidRDefault="009261EA" w:rsidP="009261E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12978">
                    <w:rPr>
                      <w:b/>
                      <w:color w:val="0000C8"/>
                      <w:sz w:val="22"/>
                      <w:szCs w:val="22"/>
                    </w:rPr>
                    <w:t xml:space="preserve">Stacion </w:t>
                  </w:r>
                  <w:proofErr w:type="spellStart"/>
                  <w:r w:rsidRPr="00F12978">
                    <w:rPr>
                      <w:b/>
                      <w:color w:val="0000C8"/>
                      <w:sz w:val="22"/>
                      <w:szCs w:val="22"/>
                    </w:rPr>
                    <w:t>karikimi</w:t>
                  </w:r>
                  <w:proofErr w:type="spellEnd"/>
                  <w:r w:rsidRPr="00F12978">
                    <w:rPr>
                      <w:b/>
                      <w:color w:val="0000C8"/>
                      <w:sz w:val="22"/>
                      <w:szCs w:val="22"/>
                    </w:rPr>
                    <w:t xml:space="preserve"> për automjetet elektrike</w:t>
                  </w:r>
                </w:p>
              </w:tc>
            </w:tr>
          </w:tbl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437DC047" w:rsidR="00FD50E9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="00A110F3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79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900"/>
              <w:gridCol w:w="6014"/>
            </w:tblGrid>
            <w:tr w:rsidR="00A110F3" w:rsidRPr="00266AAD" w14:paraId="74D10446" w14:textId="77777777" w:rsidTr="002339E0">
              <w:trPr>
                <w:trHeight w:val="287"/>
                <w:jc w:val="center"/>
              </w:trPr>
              <w:tc>
                <w:tcPr>
                  <w:tcW w:w="1900" w:type="dxa"/>
                </w:tcPr>
                <w:p w14:paraId="5E080C11" w14:textId="77777777" w:rsidR="00A110F3" w:rsidRPr="00266AAD" w:rsidRDefault="00A110F3" w:rsidP="00A110F3">
                  <w:pPr>
                    <w:jc w:val="center"/>
                    <w:rPr>
                      <w:sz w:val="22"/>
                      <w:szCs w:val="22"/>
                    </w:rPr>
                  </w:pPr>
                  <w:r w:rsidRPr="00266AAD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014" w:type="dxa"/>
                </w:tcPr>
                <w:p w14:paraId="75C3D50B" w14:textId="77777777" w:rsidR="00A110F3" w:rsidRPr="00266AAD" w:rsidRDefault="00A110F3" w:rsidP="00A110F3">
                  <w:pPr>
                    <w:rPr>
                      <w:sz w:val="22"/>
                      <w:szCs w:val="22"/>
                    </w:rPr>
                  </w:pPr>
                  <w:r w:rsidRPr="00266AAD">
                    <w:rPr>
                      <w:b/>
                      <w:bCs/>
                      <w:sz w:val="22"/>
                      <w:szCs w:val="22"/>
                    </w:rPr>
                    <w:t>Vlera e parashikuar</w:t>
                  </w:r>
                  <w:r w:rsidRPr="00266AAD">
                    <w:rPr>
                      <w:sz w:val="22"/>
                      <w:szCs w:val="22"/>
                    </w:rPr>
                    <w:t xml:space="preserve"> për Lot</w:t>
                  </w:r>
                </w:p>
              </w:tc>
            </w:tr>
            <w:tr w:rsidR="009261EA" w:rsidRPr="00266AAD" w14:paraId="3E4DDF8F" w14:textId="77777777" w:rsidTr="009261EA">
              <w:trPr>
                <w:trHeight w:val="224"/>
                <w:jc w:val="center"/>
              </w:trPr>
              <w:tc>
                <w:tcPr>
                  <w:tcW w:w="1900" w:type="dxa"/>
                </w:tcPr>
                <w:p w14:paraId="119DE63F" w14:textId="0450954F" w:rsidR="009261EA" w:rsidRPr="00F9725F" w:rsidRDefault="009261EA" w:rsidP="009261E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9725F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6014" w:type="dxa"/>
                </w:tcPr>
                <w:p w14:paraId="7196B941" w14:textId="21E84FBA" w:rsidR="009261EA" w:rsidRPr="00266AAD" w:rsidRDefault="009261EA" w:rsidP="009261EA">
                  <w:pPr>
                    <w:rPr>
                      <w:sz w:val="22"/>
                      <w:szCs w:val="22"/>
                    </w:rPr>
                  </w:pPr>
                  <w:r w:rsidRPr="00DD423B">
                    <w:rPr>
                      <w:b/>
                      <w:color w:val="0000C8"/>
                      <w:sz w:val="22"/>
                      <w:szCs w:val="22"/>
                    </w:rPr>
                    <w:t>525,000.00</w:t>
                  </w:r>
                  <w:r>
                    <w:rPr>
                      <w:color w:val="000000"/>
                    </w:rPr>
                    <w:t xml:space="preserve"> </w:t>
                  </w:r>
                  <w:r w:rsidRPr="00266AAD">
                    <w:rPr>
                      <w:b/>
                      <w:color w:val="0000C8"/>
                      <w:sz w:val="22"/>
                      <w:szCs w:val="22"/>
                    </w:rPr>
                    <w:t>Euro pa TVSH</w:t>
                  </w:r>
                </w:p>
              </w:tc>
            </w:tr>
            <w:tr w:rsidR="009261EA" w:rsidRPr="00266AAD" w14:paraId="6E99915A" w14:textId="77777777" w:rsidTr="002339E0">
              <w:trPr>
                <w:trHeight w:val="287"/>
                <w:jc w:val="center"/>
              </w:trPr>
              <w:tc>
                <w:tcPr>
                  <w:tcW w:w="1900" w:type="dxa"/>
                </w:tcPr>
                <w:p w14:paraId="4C864EFC" w14:textId="15DEE7DA" w:rsidR="009261EA" w:rsidRPr="00F9725F" w:rsidRDefault="009261EA" w:rsidP="009261E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F9725F">
                    <w:rPr>
                      <w:b/>
                      <w:color w:val="0000C8"/>
                      <w:sz w:val="22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6014" w:type="dxa"/>
                </w:tcPr>
                <w:p w14:paraId="5790F1D0" w14:textId="4CF5F3B7" w:rsidR="009261EA" w:rsidRPr="00266AAD" w:rsidRDefault="009261EA" w:rsidP="009261EA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68,000.00 </w:t>
                  </w:r>
                  <w:r w:rsidRPr="00266AAD">
                    <w:rPr>
                      <w:b/>
                      <w:color w:val="0000C8"/>
                      <w:sz w:val="22"/>
                      <w:szCs w:val="22"/>
                    </w:rPr>
                    <w:t>Euro pa TVSH</w:t>
                  </w:r>
                </w:p>
              </w:tc>
            </w:tr>
          </w:tbl>
          <w:p w14:paraId="540BFEB5" w14:textId="01307EA0"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100FD2" w14:textId="20EE85A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4F313FC" w:rsidR="00C45B98" w:rsidRPr="00FA0EC5" w:rsidRDefault="00A110F3" w:rsidP="009C2E64">
            <w:pPr>
              <w:rPr>
                <w:sz w:val="24"/>
                <w:szCs w:val="24"/>
              </w:rPr>
            </w:pPr>
            <w:r w:rsidRPr="00A37316">
              <w:rPr>
                <w:b/>
                <w:color w:val="0000C8"/>
                <w:sz w:val="22"/>
                <w:szCs w:val="22"/>
              </w:rPr>
              <w:t>Sipas specifikave teknike të përshkruara si dhe ne Listën e Çmimeve gjatë fazës së dytë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FC7" w14:textId="77777777" w:rsidR="001702BC" w:rsidRDefault="001702BC" w:rsidP="000634A1">
            <w:pPr>
              <w:rPr>
                <w:sz w:val="24"/>
                <w:szCs w:val="24"/>
              </w:rPr>
            </w:pPr>
          </w:p>
          <w:p w14:paraId="17627489" w14:textId="77777777" w:rsidR="000634A1" w:rsidRPr="009C2E64" w:rsidRDefault="00E4449F" w:rsidP="000634A1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materialit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</w:p>
          <w:p w14:paraId="371D6AEF" w14:textId="77777777"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53972F89" w14:textId="77777777" w:rsidR="001702BC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4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2001F6FE" w:rsidR="0068736C" w:rsidRPr="00FA0EC5" w:rsidRDefault="00A110F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7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3C8AF2A7" w14:textId="77777777"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67446D11" w14:textId="77777777" w:rsidR="00A04848" w:rsidRDefault="00A04848">
      <w:pPr>
        <w:rPr>
          <w:sz w:val="24"/>
          <w:szCs w:val="24"/>
        </w:rPr>
      </w:pPr>
    </w:p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4774"/>
            </w:tblGrid>
            <w:tr w:rsidR="007F4DB7" w:rsidRPr="00A1353F" w14:paraId="15B82F36" w14:textId="77777777" w:rsidTr="00FE7822">
              <w:trPr>
                <w:trHeight w:val="222"/>
              </w:trPr>
              <w:tc>
                <w:tcPr>
                  <w:tcW w:w="4560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4774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E7822">
              <w:trPr>
                <w:trHeight w:val="899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68908BE1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0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  <w:tr w:rsidR="007F4DB7" w:rsidRPr="00834EF9" w14:paraId="3C03C85C" w14:textId="77777777" w:rsidTr="00FE7822">
              <w:trPr>
                <w:trHeight w:val="237"/>
              </w:trPr>
              <w:tc>
                <w:tcPr>
                  <w:tcW w:w="4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7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E7822">
        <w:trPr>
          <w:trHeight w:val="3896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301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6"/>
            </w:tblGrid>
            <w:tr w:rsidR="006E6072" w:rsidRPr="005F72DE" w14:paraId="48A23880" w14:textId="77777777" w:rsidTr="00FE7822">
              <w:trPr>
                <w:trHeight w:val="587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E7822">
              <w:trPr>
                <w:trHeight w:val="991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4E50BF5F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2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E7822">
              <w:trPr>
                <w:trHeight w:val="47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E7822">
              <w:trPr>
                <w:trHeight w:val="583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12CB9DE0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90B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300" w:type="dxa"/>
              <w:tblLayout w:type="fixed"/>
              <w:tblLook w:val="04A0" w:firstRow="1" w:lastRow="0" w:firstColumn="1" w:lastColumn="0" w:noHBand="0" w:noVBand="1"/>
            </w:tblPr>
            <w:tblGrid>
              <w:gridCol w:w="4555"/>
              <w:gridCol w:w="4745"/>
            </w:tblGrid>
            <w:tr w:rsidR="006E6072" w:rsidRPr="005F72DE" w14:paraId="5AF2EB7E" w14:textId="77777777" w:rsidTr="00FE7822">
              <w:trPr>
                <w:trHeight w:val="574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162520">
              <w:trPr>
                <w:trHeight w:val="1277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D2D05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 ekonomik duhet 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ë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ofroj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ë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dëshmi të  kënaqshme Autoritetit kontraktues së qarkullimi  vjetor i OE gjate periudhës (nga Njoftim për  Kontratë për periudhën e shkuar trevjeçare)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arrin vlerën jo më pak se për: </w:t>
                  </w:r>
                </w:p>
                <w:p w14:paraId="0004F642" w14:textId="313EBC5E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1: </w:t>
                  </w:r>
                  <w:r w:rsidR="009261EA">
                    <w:rPr>
                      <w:b/>
                      <w:bCs/>
                      <w:color w:val="0000C8"/>
                      <w:sz w:val="22"/>
                      <w:szCs w:val="22"/>
                    </w:rPr>
                    <w:t>1,050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,000.00€</w:t>
                  </w:r>
                </w:p>
                <w:p w14:paraId="5967E27F" w14:textId="31372985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2: </w:t>
                  </w:r>
                  <w:r w:rsidR="009261EA">
                    <w:rPr>
                      <w:b/>
                      <w:bCs/>
                      <w:color w:val="0000C8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36,000.00€</w:t>
                  </w:r>
                </w:p>
                <w:p w14:paraId="429DAC54" w14:textId="0168F58A" w:rsidR="00996BA3" w:rsidRPr="005F72DE" w:rsidRDefault="00A110F3" w:rsidP="00A110F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31751" w14:textId="77777777" w:rsidR="00A110F3" w:rsidRPr="00FB304A" w:rsidRDefault="00A110F3" w:rsidP="00A110F3">
                  <w:pPr>
                    <w:pStyle w:val="ListParagraph"/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lastRenderedPageBreak/>
                    <w:t>Deklaratat tatimore vjetore të dorëzuara në ATK (për kompanit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ë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35E8D7E6" w14:textId="6A975D1E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4825"/>
              <w:gridCol w:w="4610"/>
            </w:tblGrid>
            <w:tr w:rsidR="006E6072" w:rsidRPr="005F72DE" w14:paraId="385111A5" w14:textId="77777777" w:rsidTr="00112F87">
              <w:trPr>
                <w:trHeight w:val="70"/>
              </w:trPr>
              <w:tc>
                <w:tcPr>
                  <w:tcW w:w="4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A110F3" w:rsidRPr="005F72DE" w14:paraId="3A86A919" w14:textId="77777777" w:rsidTr="007A5031">
              <w:trPr>
                <w:trHeight w:val="7127"/>
              </w:trPr>
              <w:tc>
                <w:tcPr>
                  <w:tcW w:w="4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D376C" w14:textId="77777777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Operatori ekonomik duhet të ofrojë dëshmi se ka përfunduar me sukses projekte të kësaj natyre si kërkesa e furnizimeve për periudhën shkuar trevjeçare nga data e Njoftimit për Kontratë në vlerë të gjitha së bashku jo më pak se: </w:t>
                  </w:r>
                </w:p>
                <w:p w14:paraId="4023F098" w14:textId="65BB3CF7" w:rsidR="00A110F3" w:rsidRDefault="00A110F3" w:rsidP="00A110F3">
                  <w:pPr>
                    <w:contextualSpacing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LOT 1: </w:t>
                  </w:r>
                  <w:r w:rsidR="009261EA">
                    <w:rPr>
                      <w:b/>
                      <w:color w:val="0000C8"/>
                      <w:sz w:val="22"/>
                      <w:szCs w:val="22"/>
                    </w:rPr>
                    <w:t>787,500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.00€</w:t>
                  </w:r>
                </w:p>
                <w:p w14:paraId="3DD1C033" w14:textId="0DDBE93E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LOT 2: </w:t>
                  </w:r>
                  <w:r w:rsidR="009261EA">
                    <w:rPr>
                      <w:b/>
                      <w:color w:val="0000C8"/>
                      <w:sz w:val="22"/>
                      <w:szCs w:val="22"/>
                    </w:rPr>
                    <w:t>102</w:t>
                  </w:r>
                  <w:r>
                    <w:rPr>
                      <w:b/>
                      <w:color w:val="0000C8"/>
                      <w:sz w:val="22"/>
                      <w:szCs w:val="22"/>
                    </w:rPr>
                    <w:t>,000.00€</w:t>
                  </w:r>
                  <w:r w:rsidRPr="00E11F0B">
                    <w:rPr>
                      <w:b/>
                      <w:color w:val="0000C8"/>
                      <w:sz w:val="22"/>
                      <w:szCs w:val="22"/>
                    </w:rPr>
                    <w:br/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 xml:space="preserve">Dhe në rast se Operatori Ekonomik ose Grupi i Operatorëve Ekonomik  dorëzon tender për një apo më shumë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Lote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  <w:p w14:paraId="32C73B38" w14:textId="77777777" w:rsidR="00A110F3" w:rsidRDefault="00A110F3" w:rsidP="00A110F3">
                  <w:p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037B341" w14:textId="60FE244D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2. Operatori/ët Ekon</w:t>
                  </w:r>
                  <w:r w:rsidR="007A5031">
                    <w:rPr>
                      <w:b/>
                      <w:bCs/>
                      <w:color w:val="0000C8"/>
                      <w:sz w:val="22"/>
                      <w:szCs w:val="22"/>
                    </w:rPr>
                    <w:t>o</w:t>
                  </w:r>
                  <w:bookmarkStart w:id="34" w:name="_GoBack"/>
                  <w:bookmarkEnd w:id="34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mik pjesëmarrës duhet të jenë të Autorizuar nga prodhuesi ose përfaqësues i prodhuesit për Shitje në tërë </w:t>
                  </w:r>
                  <w:r w:rsidR="007A5031"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territorin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Republikës së Kosovës për markën e automjetev</w:t>
                  </w:r>
                  <w:r w:rsidR="007A5031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e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që përfaqësojë. </w:t>
                  </w:r>
                </w:p>
                <w:p w14:paraId="020B20E1" w14:textId="6CEB13A3" w:rsidR="00A110F3" w:rsidRPr="006E2112" w:rsidRDefault="00A110F3" w:rsidP="00A110F3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67AB23" w14:textId="77777777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1.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Operatori/ët Ekonomik duhet të dorëzojnë një listë të projekteve për furnizimet e përfunduara të  nënshkruar dhe vulosur nga OE për periudhën nga Njoftim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i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 Kontratë për tri vjetët e shkuar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a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duke specifikuar vlerën, datën dhe natyrën e projekteve për furnizim.</w:t>
                  </w:r>
                </w:p>
                <w:p w14:paraId="161D2A5F" w14:textId="0A2D4E5F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bashkëngjiten referencat apo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procesverbalet e pranimit të furnizimit</w:t>
                  </w:r>
                  <w:r w:rsidR="00327A65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kontrata</w:t>
                  </w:r>
                  <w:r w:rsidR="00327A65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apo fatura.</w:t>
                  </w:r>
                </w:p>
                <w:p w14:paraId="77EF2B04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D52349C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5B91DC3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9B79A8D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3B115D3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7B9F0A21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1F5482F6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0830CB4C" w14:textId="208BDD68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0B9B028" w14:textId="5EA7B78C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3396337" w14:textId="2BA025F9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39DD9800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52F3D15D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EB3C3CF" w14:textId="77777777" w:rsidR="00A110F3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016BD30A" w14:textId="430AF665" w:rsidR="00A110F3" w:rsidRPr="00A37316" w:rsidRDefault="00A110F3" w:rsidP="00A110F3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2. Operatori/ët Ekonom</w:t>
                  </w:r>
                  <w:r w:rsidR="007A5031">
                    <w:rPr>
                      <w:b/>
                      <w:bCs/>
                      <w:color w:val="0000C8"/>
                      <w:sz w:val="22"/>
                      <w:szCs w:val="22"/>
                    </w:rPr>
                    <w:t>ik</w:t>
                  </w:r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pjesëmarrës </w:t>
                  </w:r>
                  <w:proofErr w:type="spellStart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>duhe</w:t>
                  </w:r>
                  <w:proofErr w:type="spellEnd"/>
                  <w:r w:rsidRPr="00A37316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të dorëzojnë Autorizimin e prodhuesit (MAF) i lëshuar nga vetë prodhuesi apo nga përfaqësuesi i prodhuesit për Shitje</w:t>
                  </w:r>
                  <w:r w:rsidR="007A5031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</w:p>
                <w:p w14:paraId="0E8C618A" w14:textId="77777777" w:rsidR="00A110F3" w:rsidRPr="005F72DE" w:rsidRDefault="00A110F3" w:rsidP="00A110F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112F87">
        <w:trPr>
          <w:trHeight w:val="1961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051D09FA" w:rsidR="002003A1" w:rsidRDefault="002003A1">
      <w:pPr>
        <w:rPr>
          <w:b/>
          <w:bCs/>
          <w:sz w:val="24"/>
          <w:szCs w:val="24"/>
        </w:rPr>
      </w:pPr>
    </w:p>
    <w:p w14:paraId="4614645B" w14:textId="175ADB2A" w:rsidR="00A110F3" w:rsidRDefault="00A110F3">
      <w:pPr>
        <w:rPr>
          <w:b/>
          <w:bCs/>
          <w:sz w:val="24"/>
          <w:szCs w:val="24"/>
        </w:rPr>
      </w:pPr>
    </w:p>
    <w:p w14:paraId="1396A783" w14:textId="15A50A7C" w:rsidR="00A110F3" w:rsidRDefault="00A110F3">
      <w:pPr>
        <w:rPr>
          <w:b/>
          <w:bCs/>
          <w:sz w:val="24"/>
          <w:szCs w:val="24"/>
        </w:rPr>
      </w:pPr>
    </w:p>
    <w:p w14:paraId="778FEBDE" w14:textId="6758A606" w:rsidR="00A110F3" w:rsidRDefault="00A110F3">
      <w:pPr>
        <w:rPr>
          <w:b/>
          <w:bCs/>
          <w:sz w:val="24"/>
          <w:szCs w:val="24"/>
        </w:rPr>
      </w:pPr>
    </w:p>
    <w:p w14:paraId="4EE6101E" w14:textId="6B0523DD" w:rsidR="00A110F3" w:rsidRDefault="00A110F3">
      <w:pPr>
        <w:rPr>
          <w:b/>
          <w:bCs/>
          <w:sz w:val="24"/>
          <w:szCs w:val="24"/>
        </w:rPr>
      </w:pPr>
    </w:p>
    <w:p w14:paraId="3F3DD4BD" w14:textId="42172F73" w:rsidR="00A110F3" w:rsidRDefault="00A110F3">
      <w:pPr>
        <w:rPr>
          <w:b/>
          <w:bCs/>
          <w:sz w:val="24"/>
          <w:szCs w:val="24"/>
        </w:rPr>
      </w:pPr>
    </w:p>
    <w:p w14:paraId="0E8431FC" w14:textId="007E56E9" w:rsidR="00A110F3" w:rsidRDefault="00A110F3">
      <w:pPr>
        <w:rPr>
          <w:b/>
          <w:bCs/>
          <w:sz w:val="24"/>
          <w:szCs w:val="24"/>
        </w:rPr>
      </w:pPr>
    </w:p>
    <w:p w14:paraId="09D8CB44" w14:textId="77777777" w:rsidR="00A110F3" w:rsidRPr="00FA0EC5" w:rsidRDefault="00A110F3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9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173FB">
              <w:rPr>
                <w:b/>
                <w:sz w:val="24"/>
                <w:szCs w:val="24"/>
              </w:rPr>
            </w:r>
            <w:r w:rsidR="00B173F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173FB">
              <w:rPr>
                <w:b/>
                <w:sz w:val="24"/>
                <w:szCs w:val="24"/>
              </w:rPr>
            </w:r>
            <w:r w:rsidR="00B173F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 w:rsidRPr="00112F87">
              <w:rPr>
                <w:b/>
                <w:color w:val="0000FF"/>
                <w:sz w:val="24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4"/>
            <w:r w:rsidRPr="00112F87">
              <w:rPr>
                <w:b/>
                <w:color w:val="0000FF"/>
                <w:sz w:val="24"/>
                <w:szCs w:val="22"/>
              </w:rPr>
              <w:instrText xml:space="preserve"> FORMCHECKBOX </w:instrText>
            </w:r>
            <w:r w:rsidR="00B173FB">
              <w:rPr>
                <w:b/>
                <w:color w:val="0000FF"/>
                <w:sz w:val="24"/>
                <w:szCs w:val="22"/>
              </w:rPr>
            </w:r>
            <w:r w:rsidR="00B173FB">
              <w:rPr>
                <w:b/>
                <w:color w:val="0000FF"/>
                <w:sz w:val="24"/>
                <w:szCs w:val="22"/>
              </w:rPr>
              <w:fldChar w:fldCharType="separate"/>
            </w:r>
            <w:r w:rsidRPr="00112F87">
              <w:rPr>
                <w:b/>
                <w:color w:val="0000FF"/>
                <w:sz w:val="24"/>
                <w:szCs w:val="22"/>
              </w:rPr>
              <w:fldChar w:fldCharType="end"/>
            </w:r>
            <w:bookmarkEnd w:id="41"/>
            <w:r w:rsidR="00A40776" w:rsidRPr="00112F87">
              <w:rPr>
                <w:b/>
                <w:color w:val="0000FF"/>
                <w:sz w:val="24"/>
                <w:szCs w:val="22"/>
              </w:rPr>
              <w:t xml:space="preserve">  Konkurruese me negociata</w:t>
            </w:r>
            <w:r w:rsidR="00A40776" w:rsidRPr="00112F87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173FB">
              <w:rPr>
                <w:b/>
                <w:sz w:val="24"/>
                <w:szCs w:val="24"/>
              </w:rPr>
            </w:r>
            <w:r w:rsidR="00B173F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7F16E463" w14:textId="77777777" w:rsidR="00B907F8" w:rsidRDefault="00E03DD8" w:rsidP="00B256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E1B5CC3" w14:textId="70957EB1" w:rsidR="009044C1" w:rsidRDefault="009044C1" w:rsidP="009044C1">
            <w:pPr>
              <w:rPr>
                <w:b/>
                <w:color w:val="0000FF"/>
                <w:sz w:val="22"/>
                <w:szCs w:val="22"/>
              </w:rPr>
            </w:pPr>
            <w:r w:rsidRPr="00F60CAF">
              <w:rPr>
                <w:b/>
                <w:color w:val="0000FF"/>
                <w:sz w:val="22"/>
                <w:szCs w:val="22"/>
              </w:rPr>
              <w:t xml:space="preserve">Kushti për </w:t>
            </w:r>
            <w:r>
              <w:rPr>
                <w:b/>
                <w:color w:val="0000FF"/>
                <w:sz w:val="22"/>
                <w:szCs w:val="22"/>
              </w:rPr>
              <w:t>rik</w:t>
            </w:r>
            <w:r w:rsidRPr="00F60CAF">
              <w:rPr>
                <w:b/>
                <w:color w:val="0000FF"/>
                <w:sz w:val="22"/>
                <w:szCs w:val="22"/>
              </w:rPr>
              <w:t>ualifikim në fazën e dytë do të jetë vlera më e lartë financiare e referencave të paraqitura për furnizimin e njëjtë</w:t>
            </w:r>
            <w:r w:rsidR="00A110F3">
              <w:rPr>
                <w:b/>
                <w:color w:val="0000FF"/>
                <w:sz w:val="22"/>
                <w:szCs w:val="22"/>
              </w:rPr>
              <w:t>.</w:t>
            </w:r>
          </w:p>
          <w:p w14:paraId="189A253D" w14:textId="3CD769CD" w:rsidR="009044C1" w:rsidRPr="00FA0EC5" w:rsidRDefault="009044C1" w:rsidP="009044C1">
            <w:pPr>
              <w:jc w:val="both"/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2A4" w14:textId="6DB6A864" w:rsidR="00412506" w:rsidRPr="00A124CC" w:rsidRDefault="00894198" w:rsidP="00894198">
            <w:pPr>
              <w:rPr>
                <w:rFonts w:eastAsia="TimesNewRoman"/>
                <w:sz w:val="22"/>
                <w:szCs w:val="22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FF551F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FF551F" w:rsidRDefault="00887326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173F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173F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73FB">
                    <w:rPr>
                      <w:sz w:val="22"/>
                      <w:szCs w:val="22"/>
                    </w:rPr>
                  </w:r>
                  <w:r w:rsidR="00B173F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9096A73" w14:textId="77777777" w:rsidR="00516111" w:rsidRDefault="00516111" w:rsidP="00894198">
            <w:pPr>
              <w:rPr>
                <w:sz w:val="22"/>
                <w:szCs w:val="22"/>
              </w:rPr>
            </w:pPr>
          </w:p>
          <w:p w14:paraId="5B18F0A2" w14:textId="7879F06C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173FB">
                    <w:rPr>
                      <w:sz w:val="22"/>
                      <w:szCs w:val="22"/>
                    </w:rPr>
                  </w:r>
                  <w:r w:rsidR="00B173F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FF551F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FF551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FF551F" w:rsidRDefault="000F468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3" w:name="Check36"/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B173FB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B173FB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FF551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38AC5C68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516111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14:paraId="5ECDCDF8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084390E7" w:rsidR="002F452D" w:rsidRPr="00312FED" w:rsidRDefault="00327A65" w:rsidP="00410B40">
            <w:pPr>
              <w:ind w:left="360"/>
              <w:rPr>
                <w:b/>
                <w:sz w:val="24"/>
                <w:szCs w:val="24"/>
              </w:rPr>
            </w:pPr>
            <w:r w:rsidRPr="00312FED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312FED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B173FB">
              <w:rPr>
                <w:b/>
                <w:color w:val="0000C8"/>
                <w:sz w:val="22"/>
                <w:szCs w:val="22"/>
              </w:rPr>
            </w:r>
            <w:r w:rsidR="00B173FB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312FED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4"/>
            <w:r w:rsidR="00410B40" w:rsidRPr="00312FED">
              <w:rPr>
                <w:b/>
                <w:sz w:val="24"/>
                <w:szCs w:val="24"/>
              </w:rPr>
              <w:t xml:space="preserve"> </w:t>
            </w:r>
            <w:r w:rsidR="002F452D" w:rsidRPr="00312FED">
              <w:rPr>
                <w:b/>
                <w:sz w:val="24"/>
                <w:szCs w:val="24"/>
              </w:rPr>
              <w:t>Çmimi më i ulët</w:t>
            </w:r>
            <w:r w:rsidR="00316449" w:rsidRPr="00312FED">
              <w:t xml:space="preserve"> </w:t>
            </w:r>
          </w:p>
          <w:p w14:paraId="0B23F96E" w14:textId="77777777" w:rsidR="002F452D" w:rsidRPr="00312FED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312FED"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51B6B9F4" w:rsidR="00574537" w:rsidRPr="00FA0EC5" w:rsidRDefault="00327A65" w:rsidP="00316449">
            <w:pPr>
              <w:ind w:left="360"/>
              <w:rPr>
                <w:b/>
                <w:sz w:val="24"/>
                <w:szCs w:val="24"/>
              </w:rPr>
            </w:pPr>
            <w:r w:rsidRPr="00312FED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8"/>
            <w:r w:rsidRPr="00312FED">
              <w:rPr>
                <w:b/>
                <w:sz w:val="24"/>
                <w:szCs w:val="24"/>
              </w:rPr>
              <w:instrText xml:space="preserve"> FORMCHECKBOX </w:instrText>
            </w:r>
            <w:r w:rsidR="00B173FB">
              <w:rPr>
                <w:b/>
                <w:sz w:val="24"/>
                <w:szCs w:val="24"/>
              </w:rPr>
            </w:r>
            <w:r w:rsidR="00B173FB">
              <w:rPr>
                <w:b/>
                <w:sz w:val="24"/>
                <w:szCs w:val="24"/>
              </w:rPr>
              <w:fldChar w:fldCharType="separate"/>
            </w:r>
            <w:r w:rsidRPr="00312FED">
              <w:rPr>
                <w:b/>
                <w:sz w:val="24"/>
                <w:szCs w:val="24"/>
              </w:rPr>
              <w:fldChar w:fldCharType="end"/>
            </w:r>
            <w:bookmarkEnd w:id="45"/>
            <w:r w:rsidR="00410B40" w:rsidRPr="00312FED">
              <w:rPr>
                <w:b/>
                <w:sz w:val="24"/>
                <w:szCs w:val="24"/>
              </w:rPr>
              <w:t xml:space="preserve"> </w:t>
            </w:r>
            <w:r w:rsidR="002F452D" w:rsidRPr="00312FED">
              <w:rPr>
                <w:b/>
                <w:sz w:val="24"/>
                <w:szCs w:val="24"/>
              </w:rPr>
              <w:t xml:space="preserve">Tenderi ekonomikisht më i favorshëm </w:t>
            </w:r>
            <w:r w:rsidRPr="00312FED">
              <w:rPr>
                <w:b/>
                <w:sz w:val="24"/>
                <w:szCs w:val="24"/>
              </w:rPr>
              <w:t>sipas kritereve të parapara në DT të fazës së dytë</w:t>
            </w: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4BABEECE" w:rsidR="006D5B66" w:rsidRPr="00FA0EC5" w:rsidRDefault="00166A92" w:rsidP="00516111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516111">
              <w:rPr>
                <w:b/>
                <w:color w:val="0000C8"/>
                <w:sz w:val="22"/>
                <w:szCs w:val="22"/>
              </w:rPr>
              <w:t>: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9261EA">
              <w:rPr>
                <w:b/>
                <w:color w:val="0000C8"/>
                <w:sz w:val="22"/>
                <w:szCs w:val="22"/>
              </w:rPr>
              <w:t>23.09.2022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21" w:tblpY="-19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A110F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59105B35" w14:textId="4DB0FB21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="00A110F3">
              <w:rPr>
                <w:bCs/>
                <w:sz w:val="22"/>
                <w:szCs w:val="22"/>
              </w:rPr>
              <w:t>ë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64F21327" w:rsidR="006D5B66" w:rsidRPr="00AA70DB" w:rsidRDefault="001C4C60" w:rsidP="00516111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9261EA">
              <w:rPr>
                <w:b/>
                <w:color w:val="0000C8"/>
                <w:sz w:val="22"/>
                <w:szCs w:val="22"/>
              </w:rPr>
              <w:t>26.09.2022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173FB">
              <w:rPr>
                <w:sz w:val="24"/>
                <w:szCs w:val="24"/>
              </w:rPr>
            </w:r>
            <w:r w:rsidR="00B173F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1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>
                    <w:instrText xml:space="preserve"> FORMCHECKBOX </w:instrText>
                  </w:r>
                  <w:r w:rsidR="00B173FB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 w:rsidRPr="002C2252">
              <w:rPr>
                <w:b/>
                <w:color w:val="0000C8"/>
                <w:sz w:val="22"/>
                <w:szCs w:val="22"/>
              </w:rPr>
              <w:t>90</w:t>
            </w:r>
            <w:r w:rsidRPr="002C2252">
              <w:rPr>
                <w:b/>
                <w:color w:val="0000C8"/>
                <w:sz w:val="22"/>
                <w:szCs w:val="22"/>
              </w:rPr>
              <w:t xml:space="preserve">   </w:t>
            </w:r>
            <w:r w:rsidR="005D2559" w:rsidRPr="002C2252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36083" w14:textId="77777777" w:rsidR="00B173FB" w:rsidRDefault="00B173FB">
      <w:r>
        <w:separator/>
      </w:r>
    </w:p>
  </w:endnote>
  <w:endnote w:type="continuationSeparator" w:id="0">
    <w:p w14:paraId="59564190" w14:textId="77777777" w:rsidR="00B173FB" w:rsidRDefault="00B1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A11E" w14:textId="4CF31554" w:rsidR="004D6ED6" w:rsidRDefault="004D6ED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25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0D7C302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4D6ED6" w:rsidRPr="00AB38F6" w:rsidRDefault="004D6ED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D6BE" w14:textId="77777777" w:rsidR="00B173FB" w:rsidRDefault="00B173FB">
      <w:r>
        <w:separator/>
      </w:r>
    </w:p>
  </w:footnote>
  <w:footnote w:type="continuationSeparator" w:id="0">
    <w:p w14:paraId="7D417A86" w14:textId="77777777" w:rsidR="00B173FB" w:rsidRDefault="00B1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3E0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  <w:p w14:paraId="2AC73A6E" w14:textId="77777777" w:rsidR="004D6ED6" w:rsidRDefault="004D6E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2F87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57F74"/>
    <w:rsid w:val="0016192E"/>
    <w:rsid w:val="00162520"/>
    <w:rsid w:val="0016276F"/>
    <w:rsid w:val="00166A92"/>
    <w:rsid w:val="001702BC"/>
    <w:rsid w:val="001919BD"/>
    <w:rsid w:val="0019305A"/>
    <w:rsid w:val="001A42F6"/>
    <w:rsid w:val="001A4E98"/>
    <w:rsid w:val="001A6E90"/>
    <w:rsid w:val="001A6FAB"/>
    <w:rsid w:val="001A72FE"/>
    <w:rsid w:val="001B6542"/>
    <w:rsid w:val="001C09FA"/>
    <w:rsid w:val="001C24D5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82F88"/>
    <w:rsid w:val="00283493"/>
    <w:rsid w:val="002851E8"/>
    <w:rsid w:val="002855A9"/>
    <w:rsid w:val="002A03C5"/>
    <w:rsid w:val="002A28CD"/>
    <w:rsid w:val="002A3BA2"/>
    <w:rsid w:val="002C0FFC"/>
    <w:rsid w:val="002C225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2FED"/>
    <w:rsid w:val="00316449"/>
    <w:rsid w:val="00316AC4"/>
    <w:rsid w:val="00316ADB"/>
    <w:rsid w:val="00316D48"/>
    <w:rsid w:val="00316FD9"/>
    <w:rsid w:val="00317BBC"/>
    <w:rsid w:val="00321729"/>
    <w:rsid w:val="00327A65"/>
    <w:rsid w:val="00330950"/>
    <w:rsid w:val="00333998"/>
    <w:rsid w:val="00335EED"/>
    <w:rsid w:val="00367B25"/>
    <w:rsid w:val="003742E2"/>
    <w:rsid w:val="00375006"/>
    <w:rsid w:val="0037722E"/>
    <w:rsid w:val="00380F1B"/>
    <w:rsid w:val="003847CB"/>
    <w:rsid w:val="0038546D"/>
    <w:rsid w:val="0038768D"/>
    <w:rsid w:val="003905C3"/>
    <w:rsid w:val="003969C3"/>
    <w:rsid w:val="003A3C6A"/>
    <w:rsid w:val="003A713C"/>
    <w:rsid w:val="003A7870"/>
    <w:rsid w:val="003B1A3E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1705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14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16111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1304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A29C0"/>
    <w:rsid w:val="007A5031"/>
    <w:rsid w:val="007B03D9"/>
    <w:rsid w:val="007B658C"/>
    <w:rsid w:val="007B72E8"/>
    <w:rsid w:val="007C28E2"/>
    <w:rsid w:val="007D6841"/>
    <w:rsid w:val="007E0919"/>
    <w:rsid w:val="007E41A0"/>
    <w:rsid w:val="007E441E"/>
    <w:rsid w:val="007E52A5"/>
    <w:rsid w:val="007E68D8"/>
    <w:rsid w:val="007F3050"/>
    <w:rsid w:val="007F4DB7"/>
    <w:rsid w:val="00810D13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56244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0701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9007B5"/>
    <w:rsid w:val="009044C1"/>
    <w:rsid w:val="009044D8"/>
    <w:rsid w:val="00910A0B"/>
    <w:rsid w:val="00913441"/>
    <w:rsid w:val="0091662F"/>
    <w:rsid w:val="00917B43"/>
    <w:rsid w:val="009261EA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05B8"/>
    <w:rsid w:val="00A04628"/>
    <w:rsid w:val="00A04848"/>
    <w:rsid w:val="00A103C8"/>
    <w:rsid w:val="00A110F3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4328F"/>
    <w:rsid w:val="00A520BA"/>
    <w:rsid w:val="00A536E0"/>
    <w:rsid w:val="00A55ACE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3FB"/>
    <w:rsid w:val="00B1776F"/>
    <w:rsid w:val="00B2566B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649AF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0BF3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1EDE"/>
    <w:rsid w:val="00F246E2"/>
    <w:rsid w:val="00F2545D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E7822"/>
    <w:rsid w:val="00FF130E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84FB-0764-41F2-B582-08DC7AE8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54</cp:revision>
  <cp:lastPrinted>2011-06-03T08:36:00Z</cp:lastPrinted>
  <dcterms:created xsi:type="dcterms:W3CDTF">2020-08-19T12:28:00Z</dcterms:created>
  <dcterms:modified xsi:type="dcterms:W3CDTF">2022-09-16T13:09:00Z</dcterms:modified>
</cp:coreProperties>
</file>